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8A5736"/>
          <w:sz w:val="46"/>
        </w:rPr>
        <w:t>ALEX MORGAN</w:t>
      </w:r>
    </w:p>
    <w:p>
      <w:pPr>
        <w:jc w:val="center"/>
      </w:pPr>
      <w:r>
        <w:rPr>
          <w:b/>
          <w:sz w:val="22"/>
        </w:rPr>
        <w:t>SEO Content Writer | Blog Posts | Web Copy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8A5736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PROFESSIONAL SUMMARY</w:t>
      </w:r>
    </w:p>
    <w:p>
      <w:r>
        <w:t>Remote SEO Content Writer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CORE SKILLS</w:t>
      </w:r>
    </w:p>
    <w:p>
      <w:r>
        <w:t>SEO research and content briefs  •  WordPress and Gutenberg  •  Editing and proofreading  •  Meta titles, descriptions and internal links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EXPERIENCE</w:t>
      </w:r>
    </w:p>
    <w:p>
      <w:r>
        <w:rPr>
          <w:b/>
        </w:rPr>
        <w:t>SEO Content Writer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Research topics and search intent before outlining useful, original web content.</w:t>
      </w:r>
    </w:p>
    <w:p>
      <w:pPr>
        <w:pStyle w:val="ListBullet"/>
        <w:ind w:left="259"/>
      </w:pPr>
      <w:r>
        <w:t>Write and edit articles with clear headings, internal links and reader-friendly structure.</w:t>
      </w:r>
    </w:p>
    <w:p>
      <w:pPr>
        <w:pStyle w:val="ListBullet"/>
        <w:ind w:left="259"/>
      </w:pPr>
      <w:r>
        <w:t>Use editorial checklists to review accuracy, readability, metadata and on-page SEO.</w:t>
      </w:r>
    </w:p>
    <w:p>
      <w:r>
        <w:rPr>
          <w:b/>
        </w:rPr>
        <w:t xml:space="preserve">Selected contribution: </w:t>
      </w:r>
      <w:r>
        <w:t>Created an editorial checklist covering search intent, structure, links, sources and final proofreading.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TOOLS &amp; CERTIFICATIONS</w:t>
      </w:r>
    </w:p>
    <w:p>
      <w:r>
        <w:t>SEO research and content briefs, WordPress and Gutenberg, Editing and proofreading. Add only tools you can genuinely use and certifications you have earned.</w:t>
      </w:r>
    </w:p>
    <w:p>
      <w:pPr>
        <w:spacing w:before="100" w:after="60"/>
        <w:pBdr>
          <w:bottom w:val="single" w:sz="6" w:color="8A5736"/>
        </w:pBdr>
      </w:pPr>
      <w:r>
        <w:rPr>
          <w:b/>
          <w:color w:val="8A5736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SEO Content Writer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